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73" w:rsidRDefault="001407E1">
      <w:pPr>
        <w:framePr w:wrap="none" w:vAnchor="page" w:hAnchor="page" w:x="5554" w:y="88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300" cy="749300"/>
            <wp:effectExtent l="0" t="0" r="6350" b="0"/>
            <wp:docPr id="1" name="Рисунок 1" descr="C:\Users\TSAPIN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APIN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73" w:rsidRDefault="001407E1">
      <w:pPr>
        <w:pStyle w:val="10"/>
        <w:framePr w:w="10214" w:h="2587" w:hRule="exact" w:wrap="none" w:vAnchor="page" w:hAnchor="page" w:x="1118" w:y="2589"/>
        <w:shd w:val="clear" w:color="auto" w:fill="auto"/>
        <w:spacing w:after="391"/>
        <w:ind w:right="20"/>
      </w:pPr>
      <w:bookmarkStart w:id="0" w:name="bookmark0"/>
      <w:r>
        <w:t>АДМИНИСТРАЦИЯ ГОРОДА КУЗНЕЦКА</w:t>
      </w:r>
      <w:r>
        <w:br/>
        <w:t>ПЕНЗЕНСКОЙ ОБЛАСТИ</w:t>
      </w:r>
      <w:bookmarkEnd w:id="0"/>
    </w:p>
    <w:p w:rsidR="002E6E73" w:rsidRDefault="001407E1">
      <w:pPr>
        <w:pStyle w:val="10"/>
        <w:framePr w:w="10214" w:h="2587" w:hRule="exact" w:wrap="none" w:vAnchor="page" w:hAnchor="page" w:x="1118" w:y="2589"/>
        <w:shd w:val="clear" w:color="auto" w:fill="auto"/>
        <w:spacing w:after="226" w:line="340" w:lineRule="exact"/>
        <w:ind w:right="20"/>
      </w:pPr>
      <w:bookmarkStart w:id="1" w:name="bookmark1"/>
      <w:r>
        <w:t>ПОСТАНОВЛЕНИЕ</w:t>
      </w:r>
      <w:bookmarkEnd w:id="1"/>
    </w:p>
    <w:p w:rsidR="0049389B" w:rsidRPr="0049389B" w:rsidRDefault="0049389B">
      <w:pPr>
        <w:pStyle w:val="10"/>
        <w:framePr w:w="10214" w:h="2587" w:hRule="exact" w:wrap="none" w:vAnchor="page" w:hAnchor="page" w:x="1118" w:y="2589"/>
        <w:shd w:val="clear" w:color="auto" w:fill="auto"/>
        <w:spacing w:after="226" w:line="340" w:lineRule="exact"/>
        <w:ind w:right="20"/>
        <w:rPr>
          <w:b w:val="0"/>
          <w:sz w:val="20"/>
          <w:szCs w:val="20"/>
        </w:rPr>
      </w:pPr>
      <w:r w:rsidRPr="0049389B">
        <w:rPr>
          <w:b w:val="0"/>
          <w:sz w:val="20"/>
          <w:szCs w:val="20"/>
        </w:rPr>
        <w:t>от 22.</w:t>
      </w:r>
      <w:r>
        <w:rPr>
          <w:b w:val="0"/>
          <w:sz w:val="20"/>
          <w:szCs w:val="20"/>
        </w:rPr>
        <w:t>02.2018 №223</w:t>
      </w:r>
    </w:p>
    <w:p w:rsidR="002E6E73" w:rsidRPr="0049389B" w:rsidRDefault="001407E1">
      <w:pPr>
        <w:pStyle w:val="40"/>
        <w:framePr w:w="10214" w:h="2587" w:hRule="exact" w:wrap="none" w:vAnchor="page" w:hAnchor="page" w:x="1118" w:y="2589"/>
        <w:shd w:val="clear" w:color="auto" w:fill="auto"/>
        <w:spacing w:before="0" w:after="0" w:line="240" w:lineRule="exact"/>
        <w:ind w:right="20"/>
        <w:rPr>
          <w:sz w:val="20"/>
          <w:szCs w:val="20"/>
        </w:rPr>
      </w:pPr>
      <w:r w:rsidRPr="0049389B">
        <w:rPr>
          <w:sz w:val="20"/>
          <w:szCs w:val="20"/>
        </w:rPr>
        <w:t>г. Кузнецк</w:t>
      </w:r>
    </w:p>
    <w:p w:rsidR="002E6E73" w:rsidRDefault="001407E1">
      <w:pPr>
        <w:pStyle w:val="20"/>
        <w:framePr w:w="10214" w:h="6109" w:hRule="exact" w:wrap="none" w:vAnchor="page" w:hAnchor="page" w:x="1118" w:y="5668"/>
        <w:shd w:val="clear" w:color="auto" w:fill="auto"/>
        <w:spacing w:before="0"/>
        <w:ind w:right="20"/>
      </w:pPr>
      <w:bookmarkStart w:id="2" w:name="bookmark2"/>
      <w:r>
        <w:t>О внесении изменения в постановление администрации города Кузнецка о</w:t>
      </w:r>
      <w:r w:rsidR="0049389B">
        <w:t>т</w:t>
      </w:r>
      <w:r>
        <w:br/>
        <w:t>25.02.2016 № 253 «Об обязательных работах на территории города Кузнецка»</w:t>
      </w:r>
      <w:bookmarkEnd w:id="2"/>
    </w:p>
    <w:p w:rsidR="002E6E73" w:rsidRDefault="001407E1">
      <w:pPr>
        <w:pStyle w:val="22"/>
        <w:framePr w:w="10214" w:h="6109" w:hRule="exact" w:wrap="none" w:vAnchor="page" w:hAnchor="page" w:x="1118" w:y="5668"/>
        <w:shd w:val="clear" w:color="auto" w:fill="auto"/>
        <w:spacing w:before="0" w:after="270"/>
        <w:ind w:firstLine="780"/>
      </w:pPr>
      <w:r>
        <w:t>На основании письма начальника Кузнецкого МФ ФКУ УИИ УФСИН России по Пензенской области от 31.01.2018 № 59/ТО/56/7 - 408, руководствуясь ст. 28 Устава города Кузнецка Пензенской области,</w:t>
      </w:r>
    </w:p>
    <w:p w:rsidR="002E6E73" w:rsidRDefault="001407E1">
      <w:pPr>
        <w:pStyle w:val="20"/>
        <w:framePr w:w="10214" w:h="6109" w:hRule="exact" w:wrap="none" w:vAnchor="page" w:hAnchor="page" w:x="1118" w:y="5668"/>
        <w:shd w:val="clear" w:color="auto" w:fill="auto"/>
        <w:spacing w:before="0" w:after="238" w:line="280" w:lineRule="exact"/>
        <w:ind w:right="20"/>
      </w:pPr>
      <w:bookmarkStart w:id="3" w:name="bookmark3"/>
      <w:r>
        <w:t>АДМИНИСТРАЦИЯ ГОРОДА КУЗНЕЦКА ПОСТАНОВЛЯЕТ:</w:t>
      </w:r>
      <w:bookmarkEnd w:id="3"/>
    </w:p>
    <w:p w:rsidR="002E6E73" w:rsidRDefault="001407E1">
      <w:pPr>
        <w:pStyle w:val="22"/>
        <w:framePr w:w="10214" w:h="6109" w:hRule="exact" w:wrap="none" w:vAnchor="page" w:hAnchor="page" w:x="1118" w:y="5668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/>
        <w:ind w:firstLine="780"/>
      </w:pPr>
      <w:r>
        <w:t>Внести в постановление администрации города Кузнецка от 25.02.2016 № 253 «Об обязательных работах на территории города Кузнецка» следующее изменение:</w:t>
      </w:r>
    </w:p>
    <w:p w:rsidR="002E6E73" w:rsidRDefault="001407E1">
      <w:pPr>
        <w:pStyle w:val="22"/>
        <w:framePr w:w="10214" w:h="6109" w:hRule="exact" w:wrap="none" w:vAnchor="page" w:hAnchor="page" w:x="1118" w:y="5668"/>
        <w:shd w:val="clear" w:color="auto" w:fill="auto"/>
        <w:spacing w:before="0" w:after="0"/>
        <w:ind w:firstLine="780"/>
      </w:pPr>
      <w:r>
        <w:t>1.1. абзац восьмой пункта 1 постановления исключить.</w:t>
      </w:r>
    </w:p>
    <w:p w:rsidR="002E6E73" w:rsidRDefault="001407E1">
      <w:pPr>
        <w:pStyle w:val="22"/>
        <w:framePr w:w="10214" w:h="6109" w:hRule="exact" w:wrap="none" w:vAnchor="page" w:hAnchor="page" w:x="1118" w:y="5668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/>
        <w:ind w:firstLine="780"/>
      </w:pPr>
      <w: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2E6E73" w:rsidRDefault="001407E1">
      <w:pPr>
        <w:pStyle w:val="22"/>
        <w:framePr w:w="10214" w:h="6109" w:hRule="exact" w:wrap="none" w:vAnchor="page" w:hAnchor="page" w:x="1118" w:y="5668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/>
        <w:ind w:firstLine="780"/>
      </w:pPr>
      <w:r>
        <w:t xml:space="preserve">Направить настоящее постановление в Кузнецкий межмуниципальный филиал Федерального казенного учреждения Уголовно-исполнительной инспекции </w:t>
      </w:r>
      <w:proofErr w:type="gramStart"/>
      <w:r>
        <w:t>Управления федеральной службы исполнения наказаний России</w:t>
      </w:r>
      <w:proofErr w:type="gramEnd"/>
      <w:r>
        <w:t xml:space="preserve"> по Пензенской области.</w:t>
      </w:r>
    </w:p>
    <w:p w:rsidR="002E6E73" w:rsidRDefault="002E6E73">
      <w:pPr>
        <w:framePr w:wrap="none" w:vAnchor="page" w:hAnchor="page" w:x="6283" w:y="12880"/>
        <w:rPr>
          <w:sz w:val="2"/>
          <w:szCs w:val="2"/>
        </w:rPr>
      </w:pPr>
    </w:p>
    <w:p w:rsidR="002E6E73" w:rsidRDefault="002E6E73">
      <w:pPr>
        <w:framePr w:wrap="none" w:vAnchor="page" w:hAnchor="page" w:x="7925" w:y="12583"/>
        <w:rPr>
          <w:sz w:val="2"/>
          <w:szCs w:val="2"/>
        </w:rPr>
      </w:pPr>
    </w:p>
    <w:p w:rsidR="002E6E73" w:rsidRDefault="002E6E73">
      <w:pPr>
        <w:framePr w:wrap="none" w:vAnchor="page" w:hAnchor="page" w:x="9038" w:y="12621"/>
        <w:rPr>
          <w:sz w:val="2"/>
          <w:szCs w:val="2"/>
        </w:rPr>
      </w:pPr>
      <w:bookmarkStart w:id="4" w:name="_GoBack"/>
      <w:bookmarkEnd w:id="4"/>
    </w:p>
    <w:p w:rsidR="002E6E73" w:rsidRDefault="001407E1">
      <w:pPr>
        <w:pStyle w:val="22"/>
        <w:framePr w:wrap="none" w:vAnchor="page" w:hAnchor="page" w:x="1118" w:y="13031"/>
        <w:shd w:val="clear" w:color="auto" w:fill="auto"/>
        <w:spacing w:before="0" w:after="0" w:line="280" w:lineRule="exact"/>
        <w:jc w:val="left"/>
      </w:pPr>
      <w:r>
        <w:t>Глава администрации города Кузнецка</w:t>
      </w:r>
    </w:p>
    <w:p w:rsidR="002E6E73" w:rsidRDefault="001407E1">
      <w:pPr>
        <w:pStyle w:val="a5"/>
        <w:framePr w:wrap="none" w:vAnchor="page" w:hAnchor="page" w:x="8971" w:y="13021"/>
        <w:shd w:val="clear" w:color="auto" w:fill="auto"/>
        <w:spacing w:line="280" w:lineRule="exact"/>
      </w:pPr>
      <w:r>
        <w:t xml:space="preserve">С.А. </w:t>
      </w:r>
      <w:proofErr w:type="spellStart"/>
      <w:r>
        <w:t>Златогорский</w:t>
      </w:r>
      <w:proofErr w:type="spellEnd"/>
    </w:p>
    <w:p w:rsidR="002E6E73" w:rsidRDefault="002E6E73">
      <w:pPr>
        <w:rPr>
          <w:sz w:val="2"/>
          <w:szCs w:val="2"/>
        </w:rPr>
      </w:pPr>
    </w:p>
    <w:sectPr w:rsidR="002E6E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E1" w:rsidRDefault="001407E1">
      <w:r>
        <w:separator/>
      </w:r>
    </w:p>
  </w:endnote>
  <w:endnote w:type="continuationSeparator" w:id="0">
    <w:p w:rsidR="001407E1" w:rsidRDefault="0014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E1" w:rsidRDefault="001407E1"/>
  </w:footnote>
  <w:footnote w:type="continuationSeparator" w:id="0">
    <w:p w:rsidR="001407E1" w:rsidRDefault="001407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132B"/>
    <w:multiLevelType w:val="multilevel"/>
    <w:tmpl w:val="FA5EA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73"/>
    <w:rsid w:val="001407E1"/>
    <w:rsid w:val="002E6E73"/>
    <w:rsid w:val="004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314pt0pt">
    <w:name w:val="Основной текст (3) + 14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2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9389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89B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314pt0pt">
    <w:name w:val="Основной текст (3) + 14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-2pt">
    <w:name w:val="Основной текст (3) + 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2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9389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89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Цапина Валентина Федоровна</dc:creator>
  <cp:lastModifiedBy>Храмова Людмила Борисовна</cp:lastModifiedBy>
  <cp:revision>2</cp:revision>
  <dcterms:created xsi:type="dcterms:W3CDTF">2018-03-14T12:25:00Z</dcterms:created>
  <dcterms:modified xsi:type="dcterms:W3CDTF">2018-03-14T12:25:00Z</dcterms:modified>
</cp:coreProperties>
</file>